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E" w:rsidRPr="001801E4" w:rsidRDefault="001801E4" w:rsidP="00CB38FE">
      <w:pPr>
        <w:ind w:firstLine="0"/>
        <w:jc w:val="both"/>
        <w:rPr>
          <w:rFonts w:ascii="Montserrat" w:hAnsi="Montserrat"/>
          <w:b/>
          <w:caps/>
          <w:sz w:val="28"/>
          <w:szCs w:val="28"/>
        </w:rPr>
      </w:pPr>
      <w:r>
        <w:rPr>
          <w:rFonts w:ascii="Montserrat" w:hAnsi="Montserrat"/>
          <w:b/>
          <w:caps/>
          <w:sz w:val="28"/>
          <w:szCs w:val="28"/>
        </w:rPr>
        <w:t>Tučným písmom sú vyznačené Ťažké hriechy</w:t>
      </w:r>
    </w:p>
    <w:p w:rsidR="00CB38FE" w:rsidRPr="001801E4" w:rsidRDefault="00CB38FE" w:rsidP="00CB38FE">
      <w:pPr>
        <w:ind w:firstLine="0"/>
        <w:jc w:val="both"/>
        <w:rPr>
          <w:rFonts w:ascii="Montserrat" w:hAnsi="Montserrat"/>
          <w:b/>
          <w:sz w:val="24"/>
        </w:rPr>
      </w:pP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ateizmus – popieranie alebo odmietanie existencie Boha;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cudzoložstvo – sexuálny styk, kde aspoň jeden je viazaný manželstvom; 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fanatizmus – zaslepená horlivosť za sväté veci;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homosexualita (</w:t>
      </w:r>
      <w:proofErr w:type="spellStart"/>
      <w:r w:rsidRPr="00817F25">
        <w:rPr>
          <w:rFonts w:ascii="Montserrat" w:hAnsi="Montserrat"/>
          <w:b/>
          <w:sz w:val="22"/>
          <w:szCs w:val="22"/>
        </w:rPr>
        <w:t>sodomia</w:t>
      </w:r>
      <w:proofErr w:type="spellEnd"/>
      <w:r w:rsidRPr="00817F25">
        <w:rPr>
          <w:rFonts w:ascii="Montserrat" w:hAnsi="Montserrat"/>
          <w:b/>
          <w:sz w:val="22"/>
          <w:szCs w:val="22"/>
        </w:rPr>
        <w:t>) – sexuálny styk s osobou rovnakého pohlavia;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kult tela – prílišná starostlivosť o telo;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mágia alebo čarodejníctvo – snaha podmaniť si skryté mocnosti;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modloslužba – prejavovanie úcty, ktorá patrí Bohu, iným bytostiam alebo veciam;</w:t>
      </w:r>
    </w:p>
    <w:p w:rsidR="00CB38FE" w:rsidRPr="00817F25" w:rsidRDefault="00CB38FE" w:rsidP="00CB38FE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ohováranie – bez objektívneho dôvodu vyjavím chyby blížneho osobám, ktoré o nich nevedia (v malom ľahký hriech);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proofErr w:type="spellStart"/>
      <w:r w:rsidRPr="00817F25">
        <w:rPr>
          <w:rFonts w:ascii="Montserrat" w:hAnsi="Montserrat"/>
          <w:b/>
          <w:sz w:val="22"/>
          <w:szCs w:val="22"/>
        </w:rPr>
        <w:t>onania</w:t>
      </w:r>
      <w:proofErr w:type="spellEnd"/>
      <w:r w:rsidRPr="00817F25">
        <w:rPr>
          <w:rFonts w:ascii="Montserrat" w:hAnsi="Montserrat"/>
          <w:b/>
          <w:sz w:val="22"/>
          <w:szCs w:val="22"/>
        </w:rPr>
        <w:t xml:space="preserve"> – úmyselné dráždenie pohlavných orgánov s cieľom vyvolať pohlavnú rozkoš (masturbácia, nečistý skutok na sebe);</w:t>
      </w:r>
    </w:p>
    <w:p w:rsidR="00CB38FE" w:rsidRPr="00817F25" w:rsidRDefault="00CB38FE" w:rsidP="00CB38FE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opovážlivé posudzovanie – silné presvedčenie o hriechu iného bez dostatočných dôkazov</w:t>
      </w:r>
      <w:r w:rsidR="00A0397B">
        <w:rPr>
          <w:rFonts w:ascii="Montserrat" w:hAnsi="Montserrat"/>
          <w:b/>
          <w:sz w:val="22"/>
          <w:szCs w:val="22"/>
        </w:rPr>
        <w:t xml:space="preserve"> – vynášať súdy bez dôkazov;</w:t>
      </w:r>
    </w:p>
    <w:p w:rsidR="00CB38FE" w:rsidRPr="00817F25" w:rsidRDefault="00CB38FE" w:rsidP="00CB38FE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osočovanie – hovorím nepravdivé veci o blížnom (v malej veci ľahký hriech);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pokúšanie Boha – snaha podrobiť skúške Boha (nejakú jeho vlastnosť);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preklínanie – žičiť niekomu od Boha nešťastie alebo nejaké zlo;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prostitúcia – sexuálny styk za peniaze alebo pre sexuálnu radosť; 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rúhanie – používanie Božieho mena, mena Ježiša, Panny Márie a svätých urážlivým spôsobom, vyslovujú sa slová nenávisti, výčitky, bez úcty, zneužíva sa Božie meno;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smilstvo – telesný styk slobodného muža so slobodnou ženou mimo manželstva; 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sterilizácia – umelý zákrok, ktorým sa muž alebo žena stanú neplodnými;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svätokrádež – znesvätenie Bohu zasvätených osôb, </w:t>
      </w:r>
      <w:r w:rsidR="001801E4" w:rsidRPr="00817F25">
        <w:rPr>
          <w:rFonts w:ascii="Montserrat" w:hAnsi="Montserrat"/>
          <w:b/>
          <w:sz w:val="22"/>
          <w:szCs w:val="22"/>
        </w:rPr>
        <w:t>miest alebo vecí (aj sviatostí – napr. priať Eucharistiu v ťažkom hriechu)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svätokupectvo – kupovanie alebo predávanie duchovných skutočností;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veštenie (uchyľovanie sa k satanovi, </w:t>
      </w:r>
      <w:r w:rsidR="00A0397B">
        <w:rPr>
          <w:rFonts w:ascii="Montserrat" w:hAnsi="Montserrat"/>
          <w:b/>
          <w:sz w:val="22"/>
          <w:szCs w:val="22"/>
        </w:rPr>
        <w:t xml:space="preserve">okultné praktiky, </w:t>
      </w:r>
      <w:r w:rsidRPr="00817F25">
        <w:rPr>
          <w:rFonts w:ascii="Montserrat" w:hAnsi="Montserrat"/>
          <w:b/>
          <w:sz w:val="22"/>
          <w:szCs w:val="22"/>
        </w:rPr>
        <w:t>horoskopy, astrológia, čítanie z ruky, vyvolávanie mŕtvych, jasnovidectvo) – prejavuje vôľu mať vládu nad časom, dejinami a ľuďmi, odvracajú pozornosť od Boha;</w:t>
      </w:r>
    </w:p>
    <w:p w:rsidR="00CB38FE" w:rsidRPr="00817F25" w:rsidRDefault="00CB38FE" w:rsidP="00CB38FE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voľný zväzok – spolužitie slobodného muža a slobodnej ženy na spôsob manželstva;</w:t>
      </w:r>
    </w:p>
    <w:p w:rsidR="00CB38FE" w:rsidRPr="00817F25" w:rsidRDefault="00CB38FE" w:rsidP="00CB38FE">
      <w:pPr>
        <w:ind w:firstLine="0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br w:type="page"/>
      </w:r>
    </w:p>
    <w:p w:rsidR="003B1735" w:rsidRDefault="003B1735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>arogantné správanie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cigarety – vážne poškodzovanie zdravia (príliš veľa alebo príliš mladý);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daňový podvod, falšovanie šekov a faktúr;</w:t>
      </w:r>
    </w:p>
    <w:p w:rsidR="0082360F" w:rsidRPr="0082360F" w:rsidRDefault="0082360F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2360F">
        <w:rPr>
          <w:rFonts w:ascii="Montserrat" w:hAnsi="Montserrat"/>
          <w:b/>
          <w:sz w:val="22"/>
          <w:szCs w:val="22"/>
        </w:rPr>
        <w:t>drogy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duchovná lenivosť;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hádky a hnev;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hazardné hry alebo stávky (závisí od množstva peňazí a stupňa závislosti – v malej veci všedný hriech);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chamtivosť – nezriadene túžiť po bohatstve a majetku blížneho;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chvastanie, vystatovanie.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jazda pod vplyvom alkoholu;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klamstvo (vo veľkej veci ťažký) – niekto hovorí nepravdu s úmyslom oklamať;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krádež – neoprávnené prisvojenie si cudzieho majetku (v malej veci všedný hriech);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krivá prísaha – prisahať a nedodržať alebo p</w:t>
      </w:r>
      <w:r w:rsidR="00587952">
        <w:rPr>
          <w:rFonts w:ascii="Montserrat" w:hAnsi="Montserrat"/>
          <w:b/>
          <w:sz w:val="22"/>
          <w:szCs w:val="22"/>
        </w:rPr>
        <w:t>risahať s úmyslom, že nedodržím;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iCs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krivá prísaha, falošné svedectvo.</w:t>
      </w:r>
    </w:p>
    <w:p w:rsidR="0082360F" w:rsidRPr="0082360F" w:rsidRDefault="0082360F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proofErr w:type="spellStart"/>
      <w:r>
        <w:rPr>
          <w:rFonts w:ascii="Montserrat" w:hAnsi="Montserrat"/>
          <w:b/>
          <w:sz w:val="22"/>
          <w:szCs w:val="22"/>
        </w:rPr>
        <w:t>k</w:t>
      </w:r>
      <w:r w:rsidRPr="0082360F">
        <w:rPr>
          <w:rFonts w:ascii="Montserrat" w:hAnsi="Montserrat"/>
          <w:b/>
          <w:sz w:val="22"/>
          <w:szCs w:val="22"/>
        </w:rPr>
        <w:t>yberšikana</w:t>
      </w:r>
      <w:proofErr w:type="spellEnd"/>
      <w:r>
        <w:rPr>
          <w:rFonts w:ascii="Montserrat" w:hAnsi="Montserrat"/>
          <w:b/>
          <w:sz w:val="22"/>
          <w:szCs w:val="22"/>
        </w:rPr>
        <w:t xml:space="preserve">, </w:t>
      </w:r>
      <w:r w:rsidRPr="0082360F">
        <w:rPr>
          <w:rFonts w:ascii="Montserrat" w:hAnsi="Montserrat"/>
          <w:sz w:val="22"/>
          <w:szCs w:val="22"/>
        </w:rPr>
        <w:t>ubližovanie na sociálnych sieťach</w:t>
      </w:r>
      <w:r w:rsidR="00587952">
        <w:rPr>
          <w:rFonts w:ascii="Montserrat" w:hAnsi="Montserrat"/>
          <w:sz w:val="22"/>
          <w:szCs w:val="22"/>
        </w:rPr>
        <w:t>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ľahostajnosť vo viere;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lakomstvo – nedopriať sebe ani iným zo svojho majetku;</w:t>
      </w:r>
    </w:p>
    <w:p w:rsidR="00A0397B" w:rsidRPr="00A0397B" w:rsidRDefault="00A0397B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A0397B">
        <w:rPr>
          <w:rFonts w:ascii="Montserrat" w:hAnsi="Montserrat"/>
          <w:sz w:val="22"/>
          <w:szCs w:val="22"/>
        </w:rPr>
        <w:t>lenivosť</w:t>
      </w:r>
      <w:r>
        <w:rPr>
          <w:rFonts w:ascii="Montserrat" w:hAnsi="Montserrat"/>
          <w:sz w:val="22"/>
          <w:szCs w:val="22"/>
        </w:rPr>
        <w:t xml:space="preserve"> (pri domácich prácach,</w:t>
      </w:r>
      <w:r w:rsidR="003B1735">
        <w:rPr>
          <w:rFonts w:ascii="Montserrat" w:hAnsi="Montserrat"/>
          <w:sz w:val="22"/>
          <w:szCs w:val="22"/>
        </w:rPr>
        <w:t xml:space="preserve"> pri štúdiu, v</w:t>
      </w:r>
      <w:r w:rsidR="00587952">
        <w:rPr>
          <w:rFonts w:ascii="Montserrat" w:hAnsi="Montserrat"/>
          <w:sz w:val="22"/>
          <w:szCs w:val="22"/>
        </w:rPr>
        <w:t> škole)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lúpež – násilná krádež;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malé neposlušnosti;</w:t>
      </w:r>
    </w:p>
    <w:p w:rsidR="0082360F" w:rsidRDefault="0082360F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mamonárstvo (nespútaná túžba po bohatstve)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maškrtnosť;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menšie hádky a nedorozumenia medzi súrodencami;</w:t>
      </w:r>
    </w:p>
    <w:p w:rsidR="0082360F" w:rsidRPr="0082360F" w:rsidRDefault="0082360F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2360F">
        <w:rPr>
          <w:rFonts w:ascii="Montserrat" w:hAnsi="Montserrat"/>
          <w:sz w:val="22"/>
          <w:szCs w:val="22"/>
        </w:rPr>
        <w:t>navádzanie iného na hriech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nečisté časopisy, filmy, knihy, videá;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nečisté myšlienky, záľuby, radosti, túžby;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nedávať almužnu chudobným.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nedodržanie slova, dohody (vo vážnej veci ťažký hriech);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nedodržať sľub (vo veľkej veci môže ísť o ťažký hriech).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nemiernosť v jedle, alkohole, tabaku a liekoch;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nemodliť sa za rodičov alebo za deti.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nemodliť sa;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nenávisť a vážny hnev;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nenávisť voči Bohu – jeden z najťažších hriechov vôbec;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neposlušnosť voči predstaveným, ktorou sa spôsobí vážna škoda;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nepostarať sa o živobytie pre svojich starých a bezvládnych rodičov;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nerešpektovanie dopravných predpisov (nie vážne).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neskorý príchod na omšu.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nespravodlivá vojna;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nesústredenosť na sv. omši;</w:t>
      </w:r>
    </w:p>
    <w:p w:rsidR="00A0397B" w:rsidRDefault="00A0397B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netrpezlivosť; </w:t>
      </w:r>
    </w:p>
    <w:p w:rsidR="00A0397B" w:rsidRDefault="00A0397B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neúcta voči svätým miestam, osobám, ľuďom; voči Eucharistii;</w:t>
      </w:r>
    </w:p>
    <w:p w:rsidR="00A0397B" w:rsidRDefault="003B1735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neúcta voči rodičom, učiteľom, autoritám;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nevďačnosť voči Bohu;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opilstvo, obžerstvo;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iCs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osobná urážka – nespravodlivé porušenie cti prítomného človeka;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podplácanie;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podvádzať pri obchodovaní;</w:t>
      </w:r>
    </w:p>
    <w:p w:rsidR="0082360F" w:rsidRDefault="0082360F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sz w:val="22"/>
          <w:szCs w:val="22"/>
        </w:rPr>
        <w:t>pohodlnosť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pohoršenie detí nekresťanským životom (opilstvom, zvadami, nemravnosťou...)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lastRenderedPageBreak/>
        <w:t>pohoršenie, ktoré iného privádza k ťažkému hriechu;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pohoršenie;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pornografia – skutočné alebo predstierané pohlavné úkony sa oddelia od intimity partnerov, aby sa zámerne ukazovali iným osobám; 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poškodzovanie – človek druhému spôsobuje škodu;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 xml:space="preserve">poškodzovať cudzí alebo  spoločný majetok, vandalizmus, </w:t>
      </w:r>
      <w:proofErr w:type="spellStart"/>
      <w:r w:rsidRPr="00817F25">
        <w:rPr>
          <w:rFonts w:ascii="Montserrat" w:hAnsi="Montserrat"/>
          <w:sz w:val="22"/>
          <w:szCs w:val="22"/>
        </w:rPr>
        <w:t>sprejerstvo</w:t>
      </w:r>
      <w:proofErr w:type="spellEnd"/>
      <w:r w:rsidRPr="00817F25">
        <w:rPr>
          <w:rFonts w:ascii="Montserrat" w:hAnsi="Montserrat"/>
          <w:sz w:val="22"/>
          <w:szCs w:val="22"/>
        </w:rPr>
        <w:t>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potupovanie, výsmech, diskriminácia, znevažovanie človeka, ironizovanie (ťažký hriech, ak vážne zraňuje blížneho);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pracovať v nedeľu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prehnané výdavky a plytvanie;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prekrúcanie pravdy, lesť;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pretvárka, pokrytectvo, lichotenie, pochlebovanie, povoľnosť;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privlastnenie si spoločného majetku nejakého podniku;</w:t>
      </w:r>
    </w:p>
    <w:p w:rsidR="0082360F" w:rsidRPr="0082360F" w:rsidRDefault="0082360F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2360F">
        <w:rPr>
          <w:rFonts w:ascii="Montserrat" w:hAnsi="Montserrat"/>
          <w:sz w:val="22"/>
          <w:szCs w:val="22"/>
        </w:rPr>
        <w:t>pýcha, namyslenosť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rozvod;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samovražda;</w:t>
      </w:r>
    </w:p>
    <w:p w:rsidR="00A0397B" w:rsidRPr="00587952" w:rsidRDefault="00587952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587952">
        <w:rPr>
          <w:rFonts w:ascii="Montserrat" w:hAnsi="Montserrat"/>
          <w:sz w:val="22"/>
          <w:szCs w:val="22"/>
        </w:rPr>
        <w:t xml:space="preserve">sarkazmus - </w:t>
      </w:r>
      <w:r w:rsidRPr="00587952">
        <w:rPr>
          <w:rFonts w:ascii="Montserrat" w:hAnsi="Montserrat"/>
          <w:sz w:val="22"/>
          <w:szCs w:val="22"/>
        </w:rPr>
        <w:t>uštipačný, bezohľadný, zraňujúci výsmech</w:t>
      </w:r>
      <w:r>
        <w:rPr>
          <w:rFonts w:ascii="Montserrat" w:hAnsi="Montserrat"/>
          <w:sz w:val="22"/>
          <w:szCs w:val="22"/>
        </w:rPr>
        <w:t xml:space="preserve"> iného;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sústavné neplnenie si povinností (študent neštuduje, zamestnanec nepracuje);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svätokrádežné smilstvo – aspoň jeden má verejný sľub panenstva; 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špekulatívne zvyšovať ceny;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ťažké ublíženie na cti rodičom alebo predstaveným slovom alebo skutkom;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trápenie zvierat (ak sa pridáva sadizmus);</w:t>
      </w:r>
    </w:p>
    <w:p w:rsidR="00A0397B" w:rsidRDefault="00A0397B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 xml:space="preserve">túžba po pomste; </w:t>
      </w:r>
      <w:r>
        <w:rPr>
          <w:rFonts w:ascii="Montserrat" w:hAnsi="Montserrat"/>
          <w:sz w:val="22"/>
          <w:szCs w:val="22"/>
        </w:rPr>
        <w:t>neochota odpustiť;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udrieť otca, matku alebo ich zástupcov;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umelé oplodnenie;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únosy, branie rukojemníkov, terorizmus, mučenie;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užívanie drog;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vážna neposlušnosť;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vážne poškodenie zdravia – svojho alebo cudzieho (napr. </w:t>
      </w:r>
      <w:proofErr w:type="spellStart"/>
      <w:r w:rsidRPr="00817F25">
        <w:rPr>
          <w:rFonts w:ascii="Montserrat" w:hAnsi="Montserrat"/>
          <w:b/>
          <w:sz w:val="22"/>
          <w:szCs w:val="22"/>
        </w:rPr>
        <w:t>férovka</w:t>
      </w:r>
      <w:proofErr w:type="spellEnd"/>
      <w:r w:rsidR="003B1735">
        <w:rPr>
          <w:rFonts w:ascii="Montserrat" w:hAnsi="Montserrat"/>
          <w:b/>
          <w:sz w:val="22"/>
          <w:szCs w:val="22"/>
        </w:rPr>
        <w:t>, bitka</w:t>
      </w:r>
      <w:r w:rsidR="00ED192D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="00ED192D">
        <w:rPr>
          <w:rFonts w:ascii="Montserrat" w:hAnsi="Montserrat"/>
          <w:b/>
          <w:sz w:val="22"/>
          <w:szCs w:val="22"/>
        </w:rPr>
        <w:t>sebapoškodzovanie</w:t>
      </w:r>
      <w:proofErr w:type="spellEnd"/>
      <w:r w:rsidRPr="00817F25">
        <w:rPr>
          <w:rFonts w:ascii="Montserrat" w:hAnsi="Montserrat"/>
          <w:b/>
          <w:sz w:val="22"/>
          <w:szCs w:val="22"/>
        </w:rPr>
        <w:t>);</w:t>
      </w:r>
      <w:r w:rsidR="003B1735">
        <w:rPr>
          <w:rFonts w:ascii="Montserrat" w:hAnsi="Montserrat"/>
          <w:b/>
          <w:sz w:val="22"/>
          <w:szCs w:val="22"/>
        </w:rPr>
        <w:t xml:space="preserve"> násilné správanie; 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vonkajšie skutky nečistoty – pohľady, dotyky, bozky, objatia, reči, spevy, čítanie, ktoré sexuálne vzrušujú a konajú sa pre sexuálnu radosť;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vražda (patrí tu potrat, eutanázia);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vydieranie;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vykorisťovanie, platiť nespravodlivé mzdy, úžerníctvo;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vynechať nedeľnú sv. omšu;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vyrušovať v kostole;</w:t>
      </w:r>
    </w:p>
    <w:p w:rsidR="00CB38FE" w:rsidRPr="00817F25" w:rsidRDefault="00CB38FE" w:rsidP="00943BA0">
      <w:pPr>
        <w:numPr>
          <w:ilvl w:val="0"/>
          <w:numId w:val="5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iCs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vyzradenie tajomstva (vo vážnej veci);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vzdorovitosť;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vzývať Božie meno na zlé;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zanedbanie povinnosti bez vážnejších následkov;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zanedbanie starostlivosti o vlastné telo a dušu (nedostatočný spánok, stravovanie...);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zanedbanie výchovy vlastných detí;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>zapretie viery;</w:t>
      </w:r>
      <w:r w:rsidR="00A0397B">
        <w:rPr>
          <w:rFonts w:ascii="Montserrat" w:hAnsi="Montserrat"/>
          <w:b/>
          <w:sz w:val="22"/>
          <w:szCs w:val="22"/>
        </w:rPr>
        <w:t xml:space="preserve"> </w:t>
      </w:r>
      <w:r w:rsidR="00A0397B" w:rsidRPr="00A0397B">
        <w:rPr>
          <w:rFonts w:ascii="Montserrat" w:hAnsi="Montserrat"/>
          <w:sz w:val="22"/>
          <w:szCs w:val="22"/>
        </w:rPr>
        <w:t>(</w:t>
      </w:r>
      <w:r w:rsidR="00A0397B">
        <w:rPr>
          <w:rFonts w:ascii="Montserrat" w:hAnsi="Montserrat"/>
          <w:sz w:val="22"/>
          <w:szCs w:val="22"/>
        </w:rPr>
        <w:t>vysmievanie sa z viery, nevzdelávanie sa vo viere, hanbenie sa za vieru)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závisť – smútok nad dobrom druhého a túžba prisvojiť si toto dobro;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zbytočne a neúctivo vyslovovať Božie meno;</w:t>
      </w:r>
    </w:p>
    <w:p w:rsidR="00CB38FE" w:rsidRPr="00817F25" w:rsidRDefault="00CB38FE" w:rsidP="00943BA0">
      <w:pPr>
        <w:widowControl/>
        <w:numPr>
          <w:ilvl w:val="0"/>
          <w:numId w:val="4"/>
        </w:numPr>
        <w:tabs>
          <w:tab w:val="clear" w:pos="1494"/>
        </w:tabs>
        <w:autoSpaceDE/>
        <w:autoSpaceDN/>
        <w:adjustRightInd/>
        <w:ind w:left="284" w:hanging="284"/>
        <w:jc w:val="both"/>
        <w:rPr>
          <w:rFonts w:ascii="Montserrat" w:hAnsi="Montserrat"/>
          <w:sz w:val="22"/>
          <w:szCs w:val="22"/>
        </w:rPr>
      </w:pPr>
      <w:r w:rsidRPr="00817F25">
        <w:rPr>
          <w:rFonts w:ascii="Montserrat" w:hAnsi="Montserrat"/>
          <w:sz w:val="22"/>
          <w:szCs w:val="22"/>
        </w:rPr>
        <w:t>zle vykonaná práca;</w:t>
      </w:r>
    </w:p>
    <w:p w:rsidR="00CB38FE" w:rsidRPr="00817F25" w:rsidRDefault="00CB38FE" w:rsidP="00943BA0">
      <w:pPr>
        <w:numPr>
          <w:ilvl w:val="0"/>
          <w:numId w:val="2"/>
        </w:numPr>
        <w:tabs>
          <w:tab w:val="clear" w:pos="927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r w:rsidRPr="00817F25">
        <w:rPr>
          <w:rFonts w:ascii="Montserrat" w:hAnsi="Montserrat"/>
          <w:b/>
          <w:sz w:val="22"/>
          <w:szCs w:val="22"/>
        </w:rPr>
        <w:t xml:space="preserve">znásilnenie – sexuálny styk proti vôli jednej stránky; </w:t>
      </w:r>
    </w:p>
    <w:p w:rsidR="00CB38FE" w:rsidRDefault="00CB38FE" w:rsidP="00943B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b/>
          <w:sz w:val="22"/>
          <w:szCs w:val="22"/>
        </w:rPr>
      </w:pPr>
      <w:bookmarkStart w:id="0" w:name="_GoBack"/>
      <w:bookmarkEnd w:id="0"/>
      <w:r w:rsidRPr="00817F25">
        <w:rPr>
          <w:rFonts w:ascii="Montserrat" w:hAnsi="Montserrat"/>
          <w:b/>
          <w:sz w:val="22"/>
          <w:szCs w:val="22"/>
        </w:rPr>
        <w:t>zúfalstvo a opovážlivosť;</w:t>
      </w:r>
    </w:p>
    <w:p w:rsidR="001801E4" w:rsidRPr="0082360F" w:rsidRDefault="0082360F" w:rsidP="0082360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Montserrat" w:hAnsi="Montserrat"/>
          <w:sz w:val="22"/>
          <w:szCs w:val="22"/>
        </w:rPr>
      </w:pPr>
      <w:r w:rsidRPr="0082360F">
        <w:rPr>
          <w:rFonts w:ascii="Montserrat" w:hAnsi="Montserrat"/>
          <w:sz w:val="22"/>
          <w:szCs w:val="22"/>
        </w:rPr>
        <w:t>žiarlivosť</w:t>
      </w:r>
    </w:p>
    <w:sectPr w:rsidR="001801E4" w:rsidRPr="0082360F" w:rsidSect="00B10D38">
      <w:type w:val="continuous"/>
      <w:pgSz w:w="11900" w:h="16820"/>
      <w:pgMar w:top="1134" w:right="1418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F5A"/>
    <w:multiLevelType w:val="hybridMultilevel"/>
    <w:tmpl w:val="02E2D388"/>
    <w:lvl w:ilvl="0" w:tplc="0AB0809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31636A1"/>
    <w:multiLevelType w:val="hybridMultilevel"/>
    <w:tmpl w:val="42F647A4"/>
    <w:lvl w:ilvl="0" w:tplc="7346C5C2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DD344DE"/>
    <w:multiLevelType w:val="hybridMultilevel"/>
    <w:tmpl w:val="7A0C8312"/>
    <w:lvl w:ilvl="0" w:tplc="0AB080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5FA7ED7"/>
    <w:multiLevelType w:val="hybridMultilevel"/>
    <w:tmpl w:val="926013E2"/>
    <w:lvl w:ilvl="0" w:tplc="0AB0809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49C49FE"/>
    <w:multiLevelType w:val="hybridMultilevel"/>
    <w:tmpl w:val="A95CD638"/>
    <w:lvl w:ilvl="0" w:tplc="0AB0809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7F"/>
    <w:rsid w:val="00042394"/>
    <w:rsid w:val="001801E4"/>
    <w:rsid w:val="001843C6"/>
    <w:rsid w:val="003B1735"/>
    <w:rsid w:val="003E3CBD"/>
    <w:rsid w:val="00587952"/>
    <w:rsid w:val="006003B9"/>
    <w:rsid w:val="00712D6F"/>
    <w:rsid w:val="0072078E"/>
    <w:rsid w:val="00817F25"/>
    <w:rsid w:val="0082360F"/>
    <w:rsid w:val="008608F6"/>
    <w:rsid w:val="00943BA0"/>
    <w:rsid w:val="00980A30"/>
    <w:rsid w:val="00A0397B"/>
    <w:rsid w:val="00B10D38"/>
    <w:rsid w:val="00CA127F"/>
    <w:rsid w:val="00CB38FE"/>
    <w:rsid w:val="00E37F93"/>
    <w:rsid w:val="00E733E9"/>
    <w:rsid w:val="00E766D2"/>
    <w:rsid w:val="00ED192D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ind w:hanging="20"/>
    </w:pPr>
    <w:rPr>
      <w:sz w:val="18"/>
      <w:szCs w:val="18"/>
    </w:rPr>
  </w:style>
  <w:style w:type="paragraph" w:styleId="Nadpis1">
    <w:name w:val="heading 1"/>
    <w:basedOn w:val="Normlny"/>
    <w:next w:val="Normlny"/>
    <w:qFormat/>
    <w:rsid w:val="00B10D38"/>
    <w:pPr>
      <w:keepNext/>
      <w:widowControl/>
      <w:autoSpaceDE/>
      <w:autoSpaceDN/>
      <w:adjustRightInd/>
      <w:ind w:firstLine="0"/>
      <w:outlineLvl w:val="0"/>
    </w:pPr>
    <w:rPr>
      <w:rFonts w:ascii="Bookman Old Style" w:hAnsi="Bookman Old Style"/>
      <w:b/>
      <w:bCs/>
      <w:sz w:val="28"/>
      <w:szCs w:val="24"/>
      <w:lang w:eastAsia="cs-CZ"/>
    </w:rPr>
  </w:style>
  <w:style w:type="paragraph" w:styleId="Nadpis4">
    <w:name w:val="heading 4"/>
    <w:basedOn w:val="Normlny"/>
    <w:next w:val="Normlny"/>
    <w:qFormat/>
    <w:rsid w:val="00943B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/>
      <w:ind w:left="8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6"/>
      <w:szCs w:val="16"/>
    </w:rPr>
  </w:style>
  <w:style w:type="character" w:styleId="slostrany">
    <w:name w:val="page number"/>
    <w:basedOn w:val="Predvolenpsmoodseku"/>
    <w:rsid w:val="00B10D38"/>
  </w:style>
  <w:style w:type="paragraph" w:styleId="Hlavika">
    <w:name w:val="header"/>
    <w:basedOn w:val="Normlny"/>
    <w:rsid w:val="00B10D38"/>
    <w:pPr>
      <w:widowControl/>
      <w:tabs>
        <w:tab w:val="center" w:pos="4536"/>
        <w:tab w:val="right" w:pos="9072"/>
      </w:tabs>
      <w:autoSpaceDE/>
      <w:autoSpaceDN/>
      <w:adjustRightInd/>
      <w:ind w:firstLine="0"/>
    </w:pPr>
    <w:rPr>
      <w:sz w:val="24"/>
      <w:szCs w:val="24"/>
    </w:rPr>
  </w:style>
  <w:style w:type="paragraph" w:styleId="Textbubliny">
    <w:name w:val="Balloon Text"/>
    <w:basedOn w:val="Normlny"/>
    <w:semiHidden/>
    <w:rsid w:val="0071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ind w:hanging="20"/>
    </w:pPr>
    <w:rPr>
      <w:sz w:val="18"/>
      <w:szCs w:val="18"/>
    </w:rPr>
  </w:style>
  <w:style w:type="paragraph" w:styleId="Nadpis1">
    <w:name w:val="heading 1"/>
    <w:basedOn w:val="Normlny"/>
    <w:next w:val="Normlny"/>
    <w:qFormat/>
    <w:rsid w:val="00B10D38"/>
    <w:pPr>
      <w:keepNext/>
      <w:widowControl/>
      <w:autoSpaceDE/>
      <w:autoSpaceDN/>
      <w:adjustRightInd/>
      <w:ind w:firstLine="0"/>
      <w:outlineLvl w:val="0"/>
    </w:pPr>
    <w:rPr>
      <w:rFonts w:ascii="Bookman Old Style" w:hAnsi="Bookman Old Style"/>
      <w:b/>
      <w:bCs/>
      <w:sz w:val="28"/>
      <w:szCs w:val="24"/>
      <w:lang w:eastAsia="cs-CZ"/>
    </w:rPr>
  </w:style>
  <w:style w:type="paragraph" w:styleId="Nadpis4">
    <w:name w:val="heading 4"/>
    <w:basedOn w:val="Normlny"/>
    <w:next w:val="Normlny"/>
    <w:qFormat/>
    <w:rsid w:val="00943B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"/>
      <w:ind w:left="8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16"/>
      <w:szCs w:val="16"/>
    </w:rPr>
  </w:style>
  <w:style w:type="character" w:styleId="slostrany">
    <w:name w:val="page number"/>
    <w:basedOn w:val="Predvolenpsmoodseku"/>
    <w:rsid w:val="00B10D38"/>
  </w:style>
  <w:style w:type="paragraph" w:styleId="Hlavika">
    <w:name w:val="header"/>
    <w:basedOn w:val="Normlny"/>
    <w:rsid w:val="00B10D38"/>
    <w:pPr>
      <w:widowControl/>
      <w:tabs>
        <w:tab w:val="center" w:pos="4536"/>
        <w:tab w:val="right" w:pos="9072"/>
      </w:tabs>
      <w:autoSpaceDE/>
      <w:autoSpaceDN/>
      <w:adjustRightInd/>
      <w:ind w:firstLine="0"/>
    </w:pPr>
    <w:rPr>
      <w:sz w:val="24"/>
      <w:szCs w:val="24"/>
    </w:rPr>
  </w:style>
  <w:style w:type="paragraph" w:styleId="Textbubliny">
    <w:name w:val="Balloon Text"/>
    <w:basedOn w:val="Normlny"/>
    <w:semiHidden/>
    <w:rsid w:val="0071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aaa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aaa</dc:creator>
  <cp:lastModifiedBy>Patrik</cp:lastModifiedBy>
  <cp:revision>4</cp:revision>
  <cp:lastPrinted>2004-03-16T14:22:00Z</cp:lastPrinted>
  <dcterms:created xsi:type="dcterms:W3CDTF">2023-03-25T10:47:00Z</dcterms:created>
  <dcterms:modified xsi:type="dcterms:W3CDTF">2023-03-25T19:34:00Z</dcterms:modified>
</cp:coreProperties>
</file>